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1" w:rsidRPr="00D561CF" w:rsidRDefault="00BB19B1" w:rsidP="00BB19B1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1F71F9" w:rsidRPr="00D561CF" w:rsidRDefault="001F71F9" w:rsidP="001F71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F71F9" w:rsidRPr="00D561CF" w:rsidRDefault="001F71F9" w:rsidP="001F71F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F71F9" w:rsidRPr="00D561CF" w:rsidRDefault="001F71F9" w:rsidP="001F71F9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1F71F9" w:rsidRPr="00D561CF" w:rsidRDefault="001F71F9" w:rsidP="001F71F9">
      <w:pPr>
        <w:suppressAutoHyphens w:val="0"/>
        <w:jc w:val="center"/>
        <w:rPr>
          <w:sz w:val="28"/>
          <w:szCs w:val="28"/>
          <w:lang w:eastAsia="ru-RU"/>
        </w:rPr>
      </w:pPr>
    </w:p>
    <w:p w:rsidR="001F71F9" w:rsidRDefault="001F71F9" w:rsidP="001F71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февраля 2024</w:t>
      </w:r>
      <w:r w:rsidRPr="007D052E">
        <w:rPr>
          <w:sz w:val="28"/>
          <w:szCs w:val="28"/>
          <w:lang w:eastAsia="ru-RU"/>
        </w:rPr>
        <w:t xml:space="preserve">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40</w:t>
      </w:r>
      <w:r w:rsidRPr="007D052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5</w:t>
      </w:r>
    </w:p>
    <w:p w:rsidR="001F71F9" w:rsidRPr="001F71F9" w:rsidRDefault="001F71F9" w:rsidP="001F71F9">
      <w:pPr>
        <w:rPr>
          <w:bCs/>
          <w:sz w:val="12"/>
          <w:szCs w:val="12"/>
        </w:rPr>
      </w:pPr>
    </w:p>
    <w:p w:rsidR="001F71F9" w:rsidRPr="008766AC" w:rsidRDefault="001F71F9" w:rsidP="001F71F9">
      <w:pPr>
        <w:jc w:val="center"/>
        <w:rPr>
          <w:color w:val="000000"/>
          <w:sz w:val="28"/>
          <w:szCs w:val="28"/>
        </w:rPr>
      </w:pPr>
      <w:r w:rsidRPr="008766AC">
        <w:rPr>
          <w:b/>
          <w:sz w:val="28"/>
          <w:szCs w:val="28"/>
        </w:rPr>
        <w:t>Об утверждении Порядка</w:t>
      </w:r>
    </w:p>
    <w:p w:rsidR="001F71F9" w:rsidRPr="008766AC" w:rsidRDefault="001F71F9" w:rsidP="001F71F9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766AC">
        <w:rPr>
          <w:b/>
          <w:bCs/>
          <w:color w:val="000000"/>
          <w:sz w:val="28"/>
          <w:szCs w:val="28"/>
        </w:rPr>
        <w:t xml:space="preserve"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1F71F9" w:rsidRPr="008766AC" w:rsidRDefault="001F71F9" w:rsidP="001F71F9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766AC">
        <w:rPr>
          <w:b/>
          <w:bCs/>
          <w:color w:val="000000"/>
          <w:sz w:val="28"/>
          <w:szCs w:val="28"/>
        </w:rPr>
        <w:t>в связи с утратой доверия</w:t>
      </w:r>
    </w:p>
    <w:p w:rsidR="001F71F9" w:rsidRPr="008766AC" w:rsidRDefault="001F71F9" w:rsidP="001F71F9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1F71F9" w:rsidRPr="008766AC" w:rsidRDefault="001F71F9" w:rsidP="001F71F9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8766AC">
        <w:rPr>
          <w:sz w:val="28"/>
          <w:szCs w:val="28"/>
        </w:rPr>
        <w:t>В соответствии со статьями 27, 27.1 Федерального закона от 02.03.2007          № 25-ФЗ «О муниципальной службе в Российской Федерации», Федерального закона от 25.12.2008 № 273-ФЗ «О противодействии коррупции»</w:t>
      </w:r>
      <w:r w:rsidRPr="008766AC">
        <w:rPr>
          <w:color w:val="000000"/>
          <w:sz w:val="28"/>
          <w:szCs w:val="28"/>
        </w:rPr>
        <w:t xml:space="preserve">, </w:t>
      </w:r>
      <w:r w:rsidRPr="008766AC">
        <w:rPr>
          <w:color w:val="000000"/>
          <w:sz w:val="28"/>
          <w:szCs w:val="28"/>
          <w:lang w:eastAsia="ru-RU"/>
        </w:rPr>
        <w:t xml:space="preserve">руководствуясь </w:t>
      </w:r>
      <w:r w:rsidRPr="008766AC">
        <w:rPr>
          <w:sz w:val="28"/>
          <w:szCs w:val="28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Сергиевское, </w:t>
      </w:r>
      <w:r w:rsidRPr="008766AC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1F71F9" w:rsidRPr="008766AC" w:rsidRDefault="001F71F9" w:rsidP="001F71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8766AC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1F71F9" w:rsidRPr="008766AC" w:rsidRDefault="001F71F9" w:rsidP="001F71F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F71F9" w:rsidRDefault="001F71F9" w:rsidP="001F71F9">
      <w:pPr>
        <w:ind w:firstLine="709"/>
        <w:jc w:val="both"/>
        <w:rPr>
          <w:sz w:val="28"/>
          <w:szCs w:val="28"/>
        </w:rPr>
      </w:pPr>
      <w:r w:rsidRPr="008766AC">
        <w:rPr>
          <w:sz w:val="28"/>
          <w:szCs w:val="28"/>
        </w:rPr>
        <w:t xml:space="preserve">1. Утвердить </w:t>
      </w:r>
      <w:r w:rsidRPr="008766AC">
        <w:rPr>
          <w:bCs/>
          <w:sz w:val="28"/>
          <w:szCs w:val="28"/>
        </w:rPr>
        <w:t>Порядок</w:t>
      </w:r>
      <w:r w:rsidRPr="008766AC">
        <w:rPr>
          <w:sz w:val="28"/>
          <w:szCs w:val="28"/>
        </w:rPr>
        <w:t xml:space="preserve"> </w:t>
      </w:r>
      <w:r w:rsidRPr="008766AC">
        <w:rPr>
          <w:bCs/>
          <w:sz w:val="28"/>
          <w:szCs w:val="28"/>
        </w:rPr>
        <w:t xml:space="preserve"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 </w:t>
      </w:r>
      <w:r w:rsidRPr="008766AC"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 к настоящему решению</w:t>
      </w:r>
      <w:r w:rsidRPr="008766AC">
        <w:rPr>
          <w:sz w:val="28"/>
          <w:szCs w:val="28"/>
        </w:rPr>
        <w:t>.</w:t>
      </w:r>
    </w:p>
    <w:p w:rsidR="001F71F9" w:rsidRPr="001F71F9" w:rsidRDefault="001F71F9" w:rsidP="001F71F9">
      <w:pPr>
        <w:ind w:firstLine="709"/>
        <w:jc w:val="both"/>
        <w:rPr>
          <w:sz w:val="28"/>
          <w:szCs w:val="28"/>
        </w:rPr>
      </w:pPr>
      <w:r w:rsidRPr="001F71F9">
        <w:rPr>
          <w:sz w:val="28"/>
          <w:szCs w:val="28"/>
        </w:rPr>
        <w:t>2. Решение муниципального совета внутригородского муниципального образования города федерального значения Санкт-Петербурга муниц</w:t>
      </w:r>
      <w:r>
        <w:rPr>
          <w:sz w:val="28"/>
          <w:szCs w:val="28"/>
        </w:rPr>
        <w:t>ипальный округ Сергиевское от 14.11.2023г. № 37/3</w:t>
      </w:r>
      <w:r w:rsidRPr="001F71F9">
        <w:rPr>
          <w:sz w:val="28"/>
          <w:szCs w:val="28"/>
        </w:rPr>
        <w:t xml:space="preserve"> «Об утверждении Порядка </w:t>
      </w:r>
      <w:r w:rsidRPr="001F71F9">
        <w:rPr>
          <w:bCs/>
          <w:sz w:val="28"/>
          <w:szCs w:val="28"/>
        </w:rPr>
        <w:t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доверия» признать утратившим силу.</w:t>
      </w:r>
    </w:p>
    <w:p w:rsidR="001F71F9" w:rsidRPr="008766AC" w:rsidRDefault="001F71F9" w:rsidP="001F71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8766AC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8766AC">
        <w:rPr>
          <w:bCs/>
          <w:sz w:val="28"/>
          <w:szCs w:val="28"/>
        </w:rPr>
        <w:t xml:space="preserve">Настоящее решение опубликовать </w:t>
      </w:r>
      <w:r w:rsidRPr="008766AC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8766AC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F71F9" w:rsidRPr="008766AC" w:rsidRDefault="001F71F9" w:rsidP="001F71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8766AC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1F71F9" w:rsidRPr="008766AC" w:rsidRDefault="001F71F9" w:rsidP="001F71F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8766AC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1F71F9" w:rsidRPr="008766AC" w:rsidRDefault="001F71F9" w:rsidP="001F71F9">
      <w:pPr>
        <w:jc w:val="both"/>
        <w:rPr>
          <w:color w:val="000000" w:themeColor="text1"/>
          <w:sz w:val="28"/>
          <w:szCs w:val="28"/>
        </w:rPr>
      </w:pPr>
    </w:p>
    <w:p w:rsidR="001F71F9" w:rsidRPr="008766AC" w:rsidRDefault="001F71F9" w:rsidP="001F71F9">
      <w:pPr>
        <w:widowControl w:val="0"/>
        <w:rPr>
          <w:sz w:val="28"/>
          <w:szCs w:val="28"/>
          <w:lang w:bidi="ru-RU"/>
        </w:rPr>
      </w:pPr>
      <w:r w:rsidRPr="008766AC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1F71F9" w:rsidRPr="008766AC" w:rsidRDefault="001F71F9" w:rsidP="001F71F9">
      <w:pPr>
        <w:widowControl w:val="0"/>
        <w:rPr>
          <w:sz w:val="28"/>
          <w:szCs w:val="28"/>
          <w:lang w:bidi="ru-RU"/>
        </w:rPr>
      </w:pPr>
      <w:r w:rsidRPr="008766AC">
        <w:rPr>
          <w:sz w:val="28"/>
          <w:szCs w:val="28"/>
          <w:lang w:bidi="ru-RU"/>
        </w:rPr>
        <w:t>исполняющий полномочия председателя</w:t>
      </w:r>
    </w:p>
    <w:p w:rsidR="001F71F9" w:rsidRDefault="001F71F9" w:rsidP="001F71F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8766AC"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 w:type="page"/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lastRenderedPageBreak/>
        <w:t>Приложение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t>к решению муниципального совета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t>внутригородского муниципального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color w:val="000000"/>
          <w:lang w:eastAsia="ru-RU"/>
        </w:rPr>
      </w:pPr>
      <w:r w:rsidRPr="00F5358B">
        <w:rPr>
          <w:color w:val="000000"/>
          <w:lang w:eastAsia="ru-RU"/>
        </w:rPr>
        <w:t>образования города федерального значения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t>Санкт-Петербурга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t>муниципальный округ Сергиевское</w:t>
      </w:r>
    </w:p>
    <w:p w:rsidR="00F5358B" w:rsidRPr="00F5358B" w:rsidRDefault="00F5358B" w:rsidP="00F5358B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5358B">
        <w:rPr>
          <w:color w:val="000000"/>
          <w:lang w:eastAsia="ru-RU"/>
        </w:rPr>
        <w:t>от 01 февраля 2024г. № 40/5</w:t>
      </w:r>
    </w:p>
    <w:p w:rsidR="00F5358B" w:rsidRPr="00F5358B" w:rsidRDefault="00F5358B" w:rsidP="00F5358B">
      <w:pPr>
        <w:suppressAutoHyphens w:val="0"/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F5358B" w:rsidRPr="00F5358B" w:rsidRDefault="00F5358B" w:rsidP="00F5358B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F5358B">
        <w:rPr>
          <w:b/>
          <w:bCs/>
          <w:color w:val="000000"/>
          <w:sz w:val="26"/>
          <w:szCs w:val="26"/>
          <w:lang w:eastAsia="ru-RU"/>
        </w:rPr>
        <w:t>ПОРЯДОК</w:t>
      </w:r>
    </w:p>
    <w:p w:rsidR="00F5358B" w:rsidRPr="00F5358B" w:rsidRDefault="00F5358B" w:rsidP="00F5358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F5358B">
        <w:rPr>
          <w:b/>
          <w:sz w:val="26"/>
          <w:szCs w:val="26"/>
          <w:lang w:eastAsia="ru-RU"/>
        </w:rPr>
        <w:t>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в связи с утратой доверия</w:t>
      </w:r>
    </w:p>
    <w:p w:rsidR="00F5358B" w:rsidRPr="00F5358B" w:rsidRDefault="00F5358B" w:rsidP="00F5358B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 xml:space="preserve">1. Согласно части 2 статьи 27.1 Федерального закона от 2 марта 2007 года </w:t>
      </w:r>
      <w:r>
        <w:rPr>
          <w:sz w:val="26"/>
          <w:szCs w:val="26"/>
          <w:lang w:eastAsia="ru-RU"/>
        </w:rPr>
        <w:t xml:space="preserve">                            </w:t>
      </w:r>
      <w:r w:rsidRPr="00F5358B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25-ФЗ</w:t>
      </w:r>
      <w:r w:rsidRPr="00F5358B">
        <w:rPr>
          <w:sz w:val="26"/>
          <w:szCs w:val="26"/>
          <w:lang w:eastAsia="ru-RU"/>
        </w:rPr>
        <w:t xml:space="preserve"> «О муниципальной службе в Российской Федерации» предусмотрена возможность увольнения муниципальных служащих муниципального совета внутригородского муниципального образования города федерального значения Санкт-Петербурга муниципальный округ Сергиевское (далее по тексту – муниципальных служащих) в связи с утратой доверия.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2. Муниципальный служащий подлежит увольнению в связи с утратой доверия в случаях:</w:t>
      </w:r>
    </w:p>
    <w:p w:rsidR="00F5358B" w:rsidRPr="00F5358B" w:rsidRDefault="00F5358B" w:rsidP="00F5358B">
      <w:pPr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F5358B">
        <w:rPr>
          <w:sz w:val="26"/>
          <w:szCs w:val="26"/>
          <w:lang w:eastAsia="ru-RU"/>
        </w:rPr>
        <w:t xml:space="preserve">непредставления </w:t>
      </w:r>
      <w:r w:rsidRPr="00F5358B">
        <w:rPr>
          <w:rFonts w:eastAsia="Calibri"/>
          <w:bCs/>
          <w:sz w:val="26"/>
          <w:szCs w:val="26"/>
          <w:lang w:eastAsia="en-US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Pr="00F5358B">
        <w:rPr>
          <w:sz w:val="26"/>
          <w:szCs w:val="26"/>
          <w:lang w:eastAsia="ru-RU"/>
        </w:rPr>
        <w:t xml:space="preserve">, за исключением случаев, установленных федеральными </w:t>
      </w:r>
      <w:hyperlink r:id="rId8" w:history="1">
        <w:r w:rsidRPr="00F5358B">
          <w:rPr>
            <w:color w:val="000000"/>
            <w:sz w:val="26"/>
            <w:szCs w:val="26"/>
            <w:lang w:eastAsia="ru-RU"/>
          </w:rPr>
          <w:t>законами</w:t>
        </w:r>
      </w:hyperlink>
      <w:r w:rsidRPr="00F5358B">
        <w:rPr>
          <w:rFonts w:eastAsia="Calibri"/>
          <w:bCs/>
          <w:sz w:val="26"/>
          <w:szCs w:val="26"/>
          <w:lang w:eastAsia="en-US"/>
        </w:rPr>
        <w:t>;</w:t>
      </w:r>
    </w:p>
    <w:p w:rsidR="00F5358B" w:rsidRPr="00F5358B" w:rsidRDefault="00F5358B" w:rsidP="00F5358B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</w:t>
      </w:r>
      <w:hyperlink r:id="rId9" w:history="1">
        <w:r w:rsidRPr="00F5358B">
          <w:rPr>
            <w:color w:val="000000"/>
            <w:sz w:val="26"/>
            <w:szCs w:val="26"/>
            <w:lang w:eastAsia="ru-RU"/>
          </w:rPr>
          <w:t>законами</w:t>
        </w:r>
      </w:hyperlink>
      <w:r w:rsidRPr="00F5358B">
        <w:rPr>
          <w:color w:val="000000"/>
          <w:sz w:val="26"/>
          <w:szCs w:val="26"/>
          <w:lang w:eastAsia="ru-RU"/>
        </w:rPr>
        <w:t>;</w:t>
      </w:r>
    </w:p>
    <w:p w:rsidR="00F5358B" w:rsidRPr="00F5358B" w:rsidRDefault="00F5358B" w:rsidP="00F5358B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F5358B">
        <w:rPr>
          <w:color w:val="000000"/>
          <w:sz w:val="26"/>
          <w:szCs w:val="26"/>
          <w:lang w:eastAsia="ru-RU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подчинённого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</w:t>
      </w:r>
      <w:hyperlink r:id="rId10" w:history="1">
        <w:r w:rsidRPr="00F5358B">
          <w:rPr>
            <w:color w:val="000000"/>
            <w:sz w:val="26"/>
            <w:szCs w:val="26"/>
            <w:lang w:eastAsia="ru-RU"/>
          </w:rPr>
          <w:t>законами</w:t>
        </w:r>
      </w:hyperlink>
      <w:r w:rsidRPr="00F5358B">
        <w:rPr>
          <w:color w:val="000000"/>
          <w:sz w:val="26"/>
          <w:szCs w:val="26"/>
          <w:lang w:eastAsia="ru-RU"/>
        </w:rPr>
        <w:t>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3. Увольнение муниципального служащего в связи с утратой доверия применяется на основании:</w:t>
      </w:r>
      <w:r w:rsidRPr="00F5358B">
        <w:rPr>
          <w:sz w:val="26"/>
          <w:szCs w:val="26"/>
          <w:lang w:eastAsia="ru-RU"/>
        </w:rPr>
        <w:tab/>
      </w:r>
    </w:p>
    <w:p w:rsidR="00F5358B" w:rsidRPr="00F5358B" w:rsidRDefault="00F5358B" w:rsidP="00F5358B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F5358B">
        <w:rPr>
          <w:color w:val="000000"/>
          <w:sz w:val="26"/>
          <w:szCs w:val="26"/>
          <w:lang w:eastAsia="ru-RU"/>
        </w:rPr>
        <w:t xml:space="preserve">доклада о результатах проверки, проведённой уполномоченным структурным подразделением муниципального совета по профилактике коррупционных и иных правонарушений или в соответствии со </w:t>
      </w:r>
      <w:hyperlink r:id="rId11" w:history="1">
        <w:r w:rsidRPr="00F5358B">
          <w:rPr>
            <w:color w:val="000000"/>
            <w:sz w:val="26"/>
            <w:szCs w:val="26"/>
            <w:lang w:eastAsia="ru-RU"/>
          </w:rPr>
          <w:t>статьей 13.4</w:t>
        </w:r>
      </w:hyperlink>
      <w:r w:rsidRPr="00F5358B">
        <w:rPr>
          <w:color w:val="000000"/>
          <w:sz w:val="26"/>
          <w:szCs w:val="26"/>
          <w:lang w:eastAsia="ru-RU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Федерации;</w:t>
      </w:r>
    </w:p>
    <w:p w:rsidR="00F5358B" w:rsidRPr="00F5358B" w:rsidRDefault="00F5358B" w:rsidP="00F5358B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5358B" w:rsidRPr="00F5358B" w:rsidRDefault="00F5358B" w:rsidP="00F5358B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объяснений муниципального служащего;</w:t>
      </w:r>
    </w:p>
    <w:p w:rsidR="00F5358B" w:rsidRPr="00F5358B" w:rsidRDefault="00F5358B" w:rsidP="00F5358B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иных материалов.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lastRenderedPageBreak/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6. До увольнения у муниципального служащего работодателем (руководителем) запрашивается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8. Копия муниципального акта (распоряжения)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F5358B" w:rsidRPr="00F5358B" w:rsidRDefault="00F5358B" w:rsidP="00F5358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5358B">
        <w:rPr>
          <w:sz w:val="26"/>
          <w:szCs w:val="26"/>
          <w:lang w:eastAsia="ru-RU"/>
        </w:rPr>
        <w:t>9. Муниципальный служащий вправе обжаловать увольнение в установленном законом порядке.</w:t>
      </w:r>
    </w:p>
    <w:p w:rsidR="00F5358B" w:rsidRPr="00F5358B" w:rsidRDefault="00F5358B" w:rsidP="00F5358B">
      <w:pPr>
        <w:tabs>
          <w:tab w:val="left" w:pos="993"/>
          <w:tab w:val="left" w:pos="1134"/>
        </w:tabs>
        <w:suppressAutoHyphens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F5358B">
        <w:rPr>
          <w:rFonts w:eastAsia="Calibri"/>
          <w:sz w:val="26"/>
          <w:szCs w:val="26"/>
          <w:lang w:eastAsia="en-US"/>
        </w:rPr>
        <w:t>10. Сведения об увольнении муниципального служащего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</w:p>
    <w:p w:rsidR="00F5358B" w:rsidRPr="00F5358B" w:rsidRDefault="00F5358B" w:rsidP="00F5358B">
      <w:pPr>
        <w:tabs>
          <w:tab w:val="left" w:pos="993"/>
          <w:tab w:val="left" w:pos="1134"/>
        </w:tabs>
        <w:suppressAutoHyphens w:val="0"/>
        <w:ind w:right="-1" w:firstLine="709"/>
        <w:jc w:val="both"/>
        <w:rPr>
          <w:sz w:val="26"/>
          <w:szCs w:val="26"/>
          <w:lang w:eastAsia="ru-RU"/>
        </w:rPr>
      </w:pPr>
      <w:r w:rsidRPr="00F5358B">
        <w:rPr>
          <w:rFonts w:eastAsia="Calibri"/>
          <w:sz w:val="26"/>
          <w:szCs w:val="26"/>
          <w:lang w:eastAsia="en-US"/>
        </w:rPr>
        <w:t>Должностное лицо муниципального совета, ответственное за кадровое делопроизводство, направляет сведения для включения в реестр в порядке, установленном Положением о реестре лиц, уволенных в связи с утратой доверия, утверждённым Постанов</w:t>
      </w:r>
      <w:bookmarkStart w:id="0" w:name="_GoBack"/>
      <w:bookmarkEnd w:id="0"/>
      <w:r w:rsidRPr="00F5358B">
        <w:rPr>
          <w:rFonts w:eastAsia="Calibri"/>
          <w:sz w:val="26"/>
          <w:szCs w:val="26"/>
          <w:lang w:eastAsia="en-US"/>
        </w:rPr>
        <w:t>лением Правительства Российской Федерации от 05.03.2018 № 228.</w:t>
      </w:r>
    </w:p>
    <w:p w:rsidR="00F5358B" w:rsidRPr="00F5358B" w:rsidRDefault="00F5358B" w:rsidP="00F5358B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5358B" w:rsidRPr="00F5358B" w:rsidRDefault="00F5358B" w:rsidP="00F5358B">
      <w:pPr>
        <w:suppressAutoHyphens w:val="0"/>
        <w:ind w:firstLine="567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F5358B">
        <w:rPr>
          <w:sz w:val="28"/>
          <w:szCs w:val="28"/>
          <w:lang w:eastAsia="ru-RU"/>
        </w:rPr>
        <w:t>__________</w:t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81" w:rsidRDefault="00A40B81" w:rsidP="008F72EE">
      <w:r>
        <w:separator/>
      </w:r>
    </w:p>
  </w:endnote>
  <w:endnote w:type="continuationSeparator" w:id="0">
    <w:p w:rsidR="00A40B81" w:rsidRDefault="00A40B81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81" w:rsidRDefault="00A40B81" w:rsidP="008F72EE">
      <w:r>
        <w:separator/>
      </w:r>
    </w:p>
  </w:footnote>
  <w:footnote w:type="continuationSeparator" w:id="0">
    <w:p w:rsidR="00A40B81" w:rsidRDefault="00A40B81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A5DA0"/>
    <w:multiLevelType w:val="hybridMultilevel"/>
    <w:tmpl w:val="2460036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4A5C"/>
    <w:multiLevelType w:val="hybridMultilevel"/>
    <w:tmpl w:val="E06E5B18"/>
    <w:lvl w:ilvl="0" w:tplc="70E8D22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22"/>
  </w:num>
  <w:num w:numId="14">
    <w:abstractNumId w:val="13"/>
  </w:num>
  <w:num w:numId="15">
    <w:abstractNumId w:val="2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4631B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494E"/>
    <w:rsid w:val="000C2CFA"/>
    <w:rsid w:val="000C3BA2"/>
    <w:rsid w:val="000C3D12"/>
    <w:rsid w:val="000D4B4E"/>
    <w:rsid w:val="000D78F9"/>
    <w:rsid w:val="000E08C8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D2E79"/>
    <w:rsid w:val="001E13A3"/>
    <w:rsid w:val="001E1838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802D7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63A5"/>
    <w:rsid w:val="007044C1"/>
    <w:rsid w:val="00705A76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1586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1021"/>
    <w:rsid w:val="00A36069"/>
    <w:rsid w:val="00A36B8A"/>
    <w:rsid w:val="00A40B81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19B1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D6D54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4847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F68"/>
    <w:rsid w:val="00EE50A5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5358B"/>
    <w:rsid w:val="00F620B9"/>
    <w:rsid w:val="00F70C99"/>
    <w:rsid w:val="00F72069"/>
    <w:rsid w:val="00F765F5"/>
    <w:rsid w:val="00F76725"/>
    <w:rsid w:val="00F76B3B"/>
    <w:rsid w:val="00F879D1"/>
    <w:rsid w:val="00F9017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100330&amp;field=134&amp;date=30.01.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94&amp;dst=114&amp;field=134&amp;date=30.01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1778&amp;dst=100330&amp;field=134&amp;date=30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778&amp;dst=100330&amp;field=134&amp;date=30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1C2B-EFA0-4EFC-B4EB-58EACCF7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803</cp:revision>
  <cp:lastPrinted>2024-01-31T08:48:00Z</cp:lastPrinted>
  <dcterms:created xsi:type="dcterms:W3CDTF">2014-11-21T06:57:00Z</dcterms:created>
  <dcterms:modified xsi:type="dcterms:W3CDTF">2024-02-01T08:52:00Z</dcterms:modified>
</cp:coreProperties>
</file>